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F4C" w:rsidRPr="00B668D3" w:rsidRDefault="00942CB7">
      <w:pPr>
        <w:autoSpaceDE w:val="0"/>
        <w:autoSpaceDN w:val="0"/>
        <w:spacing w:after="0" w:line="230" w:lineRule="auto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D35F4C" w:rsidRPr="00B668D3" w:rsidRDefault="00942CB7" w:rsidP="004E0563">
      <w:pPr>
        <w:autoSpaceDE w:val="0"/>
        <w:autoSpaceDN w:val="0"/>
        <w:spacing w:before="346" w:after="0"/>
        <w:ind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1 класса на уровне начального общего образования составлена на основе «Требований к результатам освоения основной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D35F4C" w:rsidRPr="00B668D3" w:rsidRDefault="00942CB7" w:rsidP="004E0563">
      <w:pPr>
        <w:autoSpaceDE w:val="0"/>
        <w:autoSpaceDN w:val="0"/>
        <w:spacing w:before="70" w:after="0" w:line="278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576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35F4C" w:rsidRPr="00B668D3" w:rsidRDefault="00942CB7" w:rsidP="004E0563">
      <w:pPr>
        <w:autoSpaceDE w:val="0"/>
        <w:autoSpaceDN w:val="0"/>
        <w:spacing w:before="70" w:after="0" w:line="286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35F4C" w:rsidRPr="00B668D3" w:rsidRDefault="00942CB7" w:rsidP="004E0563">
      <w:pPr>
        <w:autoSpaceDE w:val="0"/>
        <w:autoSpaceDN w:val="0"/>
        <w:spacing w:before="70" w:after="0"/>
        <w:ind w:right="288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35F4C" w:rsidRPr="00B668D3" w:rsidRDefault="00942CB7" w:rsidP="004E0563">
      <w:pPr>
        <w:autoSpaceDE w:val="0"/>
        <w:autoSpaceDN w:val="0"/>
        <w:spacing w:before="72" w:after="0" w:line="281" w:lineRule="auto"/>
        <w:ind w:right="288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81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D35F4C" w:rsidRPr="00B668D3" w:rsidRDefault="00D35F4C" w:rsidP="004E0563">
      <w:pPr>
        <w:jc w:val="both"/>
        <w:rPr>
          <w:lang w:val="ru-RU"/>
        </w:rPr>
        <w:sectPr w:rsidR="00D35F4C" w:rsidRPr="00B668D3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35F4C" w:rsidRPr="00B668D3" w:rsidRDefault="00D35F4C" w:rsidP="004E0563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D35F4C" w:rsidRPr="00B668D3" w:rsidRDefault="00942CB7" w:rsidP="004E0563">
      <w:pPr>
        <w:autoSpaceDE w:val="0"/>
        <w:autoSpaceDN w:val="0"/>
        <w:spacing w:after="0"/>
        <w:ind w:right="432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 классе обязательно.</w:t>
      </w:r>
    </w:p>
    <w:p w:rsidR="00D35F4C" w:rsidRPr="00B668D3" w:rsidRDefault="00942CB7" w:rsidP="004E0563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:rsidR="00D35F4C" w:rsidRPr="00B668D3" w:rsidRDefault="00942CB7" w:rsidP="004E0563">
      <w:pPr>
        <w:autoSpaceDE w:val="0"/>
        <w:autoSpaceDN w:val="0"/>
        <w:spacing w:before="192"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 1 классе отводится 1 час в неделю, всего 33 часа.</w:t>
      </w:r>
    </w:p>
    <w:p w:rsidR="00D35F4C" w:rsidRPr="00B668D3" w:rsidRDefault="00D35F4C">
      <w:pPr>
        <w:rPr>
          <w:lang w:val="ru-RU"/>
        </w:rPr>
        <w:sectPr w:rsidR="00D35F4C" w:rsidRPr="00B668D3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D35F4C" w:rsidRPr="00B668D3" w:rsidRDefault="00D35F4C">
      <w:pPr>
        <w:autoSpaceDE w:val="0"/>
        <w:autoSpaceDN w:val="0"/>
        <w:spacing w:after="78" w:line="220" w:lineRule="exact"/>
        <w:rPr>
          <w:lang w:val="ru-RU"/>
        </w:rPr>
      </w:pPr>
    </w:p>
    <w:p w:rsidR="00D35F4C" w:rsidRPr="00B668D3" w:rsidRDefault="00942CB7">
      <w:pPr>
        <w:autoSpaceDE w:val="0"/>
        <w:autoSpaceDN w:val="0"/>
        <w:spacing w:after="0" w:line="230" w:lineRule="auto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Рисование с натуры: разные листья и их форма.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Тематическая композиция «Времена года». Контрастные цветовые состояния времён года.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Живопись (гуашь), аппликация или смешанная техника.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Техника монотипии. Представления о симметрии. Развитие воображения.</w:t>
      </w:r>
    </w:p>
    <w:p w:rsidR="00D35F4C" w:rsidRPr="00B668D3" w:rsidRDefault="00942CB7" w:rsidP="004E0563">
      <w:pPr>
        <w:autoSpaceDE w:val="0"/>
        <w:autoSpaceDN w:val="0"/>
        <w:spacing w:before="190" w:after="0" w:line="262" w:lineRule="auto"/>
        <w:ind w:left="180" w:right="2016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Изображение в объёме. Приёмы работы с пластилином; дощечка, стек, тряпочка.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720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D35F4C" w:rsidRPr="00B668D3" w:rsidRDefault="00942CB7" w:rsidP="004E0563">
      <w:pPr>
        <w:autoSpaceDE w:val="0"/>
        <w:autoSpaceDN w:val="0"/>
        <w:spacing w:before="72" w:after="0" w:line="262" w:lineRule="auto"/>
        <w:ind w:left="180" w:right="288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Бумажная пластика. Овладение первичными приёмами над- резания, закручивания, складывания. Объёмная аппликация из бумаги и картона.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2" w:after="0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288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432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Дизайн предмета: изготовление нарядной упаковки путём складывания бумаги и аппликации.</w:t>
      </w:r>
    </w:p>
    <w:p w:rsidR="00D35F4C" w:rsidRPr="00B668D3" w:rsidRDefault="00D35F4C" w:rsidP="004E0563">
      <w:pPr>
        <w:jc w:val="both"/>
        <w:rPr>
          <w:lang w:val="ru-RU"/>
        </w:rPr>
        <w:sectPr w:rsidR="00D35F4C" w:rsidRPr="00B668D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4C" w:rsidRPr="00B668D3" w:rsidRDefault="00D35F4C" w:rsidP="004E0563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D35F4C" w:rsidRPr="00B668D3" w:rsidRDefault="00942CB7" w:rsidP="004E0563">
      <w:pPr>
        <w:autoSpaceDE w:val="0"/>
        <w:autoSpaceDN w:val="0"/>
        <w:spacing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Оригами — создание игрушки для новогодней ёлки. Приёмы складывания бумаги.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288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:rsidR="00D35F4C" w:rsidRPr="00B668D3" w:rsidRDefault="00942CB7" w:rsidP="004E0563">
      <w:pPr>
        <w:autoSpaceDE w:val="0"/>
        <w:autoSpaceDN w:val="0"/>
        <w:spacing w:before="190" w:after="0" w:line="271" w:lineRule="auto"/>
        <w:ind w:left="180" w:right="72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:rsidR="00D35F4C" w:rsidRPr="00B668D3" w:rsidRDefault="00D35F4C">
      <w:pPr>
        <w:rPr>
          <w:lang w:val="ru-RU"/>
        </w:rPr>
        <w:sectPr w:rsidR="00D35F4C" w:rsidRPr="00B668D3">
          <w:pgSz w:w="11900" w:h="16840"/>
          <w:pgMar w:top="298" w:right="870" w:bottom="1440" w:left="666" w:header="720" w:footer="720" w:gutter="0"/>
          <w:cols w:space="720" w:equalWidth="0">
            <w:col w:w="10364" w:space="0"/>
          </w:cols>
          <w:docGrid w:linePitch="360"/>
        </w:sectPr>
      </w:pPr>
    </w:p>
    <w:p w:rsidR="00D35F4C" w:rsidRPr="00B668D3" w:rsidRDefault="00D35F4C">
      <w:pPr>
        <w:autoSpaceDE w:val="0"/>
        <w:autoSpaceDN w:val="0"/>
        <w:spacing w:after="78" w:line="220" w:lineRule="exact"/>
        <w:rPr>
          <w:lang w:val="ru-RU"/>
        </w:rPr>
      </w:pPr>
    </w:p>
    <w:p w:rsidR="00D35F4C" w:rsidRPr="00B668D3" w:rsidRDefault="00942CB7">
      <w:pPr>
        <w:autoSpaceDE w:val="0"/>
        <w:autoSpaceDN w:val="0"/>
        <w:spacing w:after="0" w:line="230" w:lineRule="auto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35F4C" w:rsidRPr="00B668D3" w:rsidRDefault="00942CB7">
      <w:pPr>
        <w:autoSpaceDE w:val="0"/>
        <w:autoSpaceDN w:val="0"/>
        <w:spacing w:before="346" w:after="0" w:line="230" w:lineRule="auto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35F4C" w:rsidRPr="00B668D3" w:rsidRDefault="00942CB7" w:rsidP="004E0563">
      <w:pPr>
        <w:autoSpaceDE w:val="0"/>
        <w:autoSpaceDN w:val="0"/>
        <w:spacing w:before="166" w:after="0" w:line="271" w:lineRule="auto"/>
        <w:ind w:right="1152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86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обучающимися личностных результатов: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35F4C" w:rsidRPr="00B668D3" w:rsidRDefault="00942CB7" w:rsidP="004E0563">
      <w:pPr>
        <w:autoSpaceDE w:val="0"/>
        <w:autoSpaceDN w:val="0"/>
        <w:spacing w:before="190" w:after="0" w:line="281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D35F4C" w:rsidRPr="00B668D3" w:rsidRDefault="00942CB7" w:rsidP="004E0563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35F4C" w:rsidRPr="00B668D3" w:rsidRDefault="00942CB7" w:rsidP="004E0563">
      <w:pPr>
        <w:autoSpaceDE w:val="0"/>
        <w:autoSpaceDN w:val="0"/>
        <w:spacing w:before="70" w:after="0" w:line="283" w:lineRule="auto"/>
        <w:ind w:right="288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35F4C" w:rsidRPr="00B668D3" w:rsidRDefault="00942CB7" w:rsidP="004E0563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35F4C" w:rsidRPr="00B668D3" w:rsidRDefault="00942CB7" w:rsidP="004E0563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432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35F4C" w:rsidRPr="00B668D3" w:rsidRDefault="00D35F4C" w:rsidP="004E0563">
      <w:pPr>
        <w:jc w:val="both"/>
        <w:rPr>
          <w:lang w:val="ru-RU"/>
        </w:rPr>
        <w:sectPr w:rsidR="00D35F4C" w:rsidRPr="00B668D3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4C" w:rsidRPr="00B668D3" w:rsidRDefault="00D35F4C" w:rsidP="004E0563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D35F4C" w:rsidRPr="00B668D3" w:rsidRDefault="00942CB7" w:rsidP="004E0563">
      <w:pPr>
        <w:autoSpaceDE w:val="0"/>
        <w:autoSpaceDN w:val="0"/>
        <w:spacing w:after="0" w:line="281" w:lineRule="auto"/>
        <w:ind w:right="144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D35F4C" w:rsidRPr="00B668D3" w:rsidRDefault="00942CB7">
      <w:pPr>
        <w:autoSpaceDE w:val="0"/>
        <w:autoSpaceDN w:val="0"/>
        <w:spacing w:before="262" w:after="0" w:line="230" w:lineRule="auto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66" w:after="0" w:line="288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пропорциональные отношения частей внутри целого и предметов между собой; </w:t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90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знаково-символические средства для составления орнаментов и декоративных композиций;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D35F4C" w:rsidRPr="00B668D3" w:rsidRDefault="00942CB7" w:rsidP="004E0563">
      <w:pPr>
        <w:autoSpaceDE w:val="0"/>
        <w:autoSpaceDN w:val="0"/>
        <w:spacing w:before="190" w:after="0" w:line="262" w:lineRule="auto"/>
        <w:ind w:left="180" w:right="4752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D35F4C" w:rsidRPr="00B668D3" w:rsidRDefault="00D35F4C" w:rsidP="004E0563">
      <w:pPr>
        <w:jc w:val="both"/>
        <w:rPr>
          <w:lang w:val="ru-RU"/>
        </w:rPr>
        <w:sectPr w:rsidR="00D35F4C" w:rsidRPr="00B668D3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D35F4C" w:rsidRPr="00B668D3" w:rsidRDefault="00D35F4C" w:rsidP="004E0563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(галереи) на основе установок и квестов, предложенных учителем;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2" w:after="0" w:line="288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35F4C" w:rsidRPr="00B668D3" w:rsidRDefault="00942CB7">
      <w:pPr>
        <w:autoSpaceDE w:val="0"/>
        <w:autoSpaceDN w:val="0"/>
        <w:spacing w:before="262" w:after="0" w:line="230" w:lineRule="auto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35F4C" w:rsidRPr="00B668D3" w:rsidRDefault="00942CB7" w:rsidP="004E0563">
      <w:pPr>
        <w:autoSpaceDE w:val="0"/>
        <w:autoSpaceDN w:val="0"/>
        <w:spacing w:before="166" w:after="0"/>
        <w:ind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D35F4C" w:rsidRPr="00B668D3" w:rsidRDefault="00942CB7" w:rsidP="004E0563">
      <w:pPr>
        <w:autoSpaceDE w:val="0"/>
        <w:autoSpaceDN w:val="0"/>
        <w:spacing w:before="190" w:after="0" w:line="262" w:lineRule="auto"/>
        <w:ind w:left="180" w:right="72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применения свойств простых графических материалов в самостоятельной</w:t>
      </w:r>
    </w:p>
    <w:p w:rsidR="00D35F4C" w:rsidRPr="00B668D3" w:rsidRDefault="00D35F4C" w:rsidP="004E0563">
      <w:pPr>
        <w:jc w:val="both"/>
        <w:rPr>
          <w:lang w:val="ru-RU"/>
        </w:rPr>
        <w:sectPr w:rsidR="00D35F4C" w:rsidRPr="00B668D3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D35F4C" w:rsidRPr="00B668D3" w:rsidRDefault="00D35F4C" w:rsidP="004E0563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D35F4C" w:rsidRPr="00B668D3" w:rsidRDefault="00942CB7" w:rsidP="004E0563">
      <w:pPr>
        <w:autoSpaceDE w:val="0"/>
        <w:autoSpaceDN w:val="0"/>
        <w:spacing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творческой работе в условиях урока.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рисунка простого (плоского) предмета с натуры.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71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первичные знания и навыки композиционного расположения изображения на листе. </w:t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35F4C" w:rsidRPr="00B668D3" w:rsidRDefault="00942CB7" w:rsidP="004E0563">
      <w:pPr>
        <w:autoSpaceDE w:val="0"/>
        <w:autoSpaceDN w:val="0"/>
        <w:spacing w:before="70" w:after="0" w:line="271" w:lineRule="auto"/>
        <w:ind w:right="720" w:firstLine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35F4C" w:rsidRPr="00B668D3" w:rsidRDefault="00942CB7" w:rsidP="004E0563">
      <w:pPr>
        <w:autoSpaceDE w:val="0"/>
        <w:autoSpaceDN w:val="0"/>
        <w:spacing w:before="190" w:after="0" w:line="262" w:lineRule="auto"/>
        <w:ind w:left="180" w:right="3888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работы красками «гуашь» в условиях урока.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2" w:after="0" w:line="262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/>
        <w:ind w:right="576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Учиться использовать правила симметрии в своей художественной деятельности.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знания о значении и назначении украшений в жизни людей.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</w:t>
      </w:r>
    </w:p>
    <w:p w:rsidR="00D35F4C" w:rsidRPr="00B668D3" w:rsidRDefault="00D35F4C" w:rsidP="004E0563">
      <w:pPr>
        <w:jc w:val="both"/>
        <w:rPr>
          <w:lang w:val="ru-RU"/>
        </w:rPr>
        <w:sectPr w:rsidR="00D35F4C" w:rsidRPr="00B668D3">
          <w:pgSz w:w="11900" w:h="16840"/>
          <w:pgMar w:top="286" w:right="642" w:bottom="428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D35F4C" w:rsidRPr="00B668D3" w:rsidRDefault="00D35F4C" w:rsidP="004E0563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D35F4C" w:rsidRPr="00B668D3" w:rsidRDefault="00942CB7" w:rsidP="004E0563">
      <w:pPr>
        <w:autoSpaceDE w:val="0"/>
        <w:autoSpaceDN w:val="0"/>
        <w:spacing w:after="0" w:line="262" w:lineRule="auto"/>
        <w:ind w:right="432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промыслов) и опыт практической художественной деятельности по мотивам игрушки выбранного промысла.</w:t>
      </w:r>
    </w:p>
    <w:p w:rsidR="00D35F4C" w:rsidRPr="00B668D3" w:rsidRDefault="00942CB7" w:rsidP="004E0563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/>
        <w:ind w:right="432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81" w:lineRule="auto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опыт эстетического восприятия и аналитического наблюдения архитектурных построек. </w:t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B668D3">
        <w:rPr>
          <w:lang w:val="ru-RU"/>
        </w:rPr>
        <w:br/>
      </w: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35F4C" w:rsidRPr="00B668D3" w:rsidRDefault="00942CB7" w:rsidP="004E056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jc w:val="both"/>
        <w:rPr>
          <w:lang w:val="ru-RU"/>
        </w:rPr>
      </w:pPr>
      <w:r w:rsidRPr="00B668D3">
        <w:rPr>
          <w:lang w:val="ru-RU"/>
        </w:rPr>
        <w:tab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D35F4C" w:rsidRPr="00B668D3" w:rsidRDefault="00D35F4C">
      <w:pPr>
        <w:rPr>
          <w:lang w:val="ru-RU"/>
        </w:rPr>
        <w:sectPr w:rsidR="00D35F4C" w:rsidRPr="00B668D3">
          <w:pgSz w:w="11900" w:h="16840"/>
          <w:pgMar w:top="286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35F4C" w:rsidRPr="00B668D3" w:rsidRDefault="00D35F4C">
      <w:pPr>
        <w:autoSpaceDE w:val="0"/>
        <w:autoSpaceDN w:val="0"/>
        <w:spacing w:after="64" w:line="220" w:lineRule="exact"/>
        <w:rPr>
          <w:lang w:val="ru-RU"/>
        </w:rPr>
      </w:pPr>
    </w:p>
    <w:p w:rsidR="00D35F4C" w:rsidRDefault="00942CB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044"/>
        <w:gridCol w:w="528"/>
        <w:gridCol w:w="1104"/>
        <w:gridCol w:w="1140"/>
        <w:gridCol w:w="3096"/>
        <w:gridCol w:w="3918"/>
      </w:tblGrid>
      <w:tr w:rsidR="000D3DC0" w:rsidTr="000D3DC0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3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0D3DC0" w:rsidTr="000D3DC0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C0" w:rsidRDefault="000D3DC0"/>
        </w:tc>
        <w:tc>
          <w:tcPr>
            <w:tcW w:w="5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C0" w:rsidRDefault="000D3DC0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3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C0" w:rsidRDefault="000D3DC0"/>
        </w:tc>
        <w:tc>
          <w:tcPr>
            <w:tcW w:w="3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DC0" w:rsidRDefault="000D3DC0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Восприятие произведений искусства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80" w:after="0" w:line="245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80" w:after="0" w:line="250" w:lineRule="auto"/>
              <w:ind w:left="72" w:right="174"/>
              <w:jc w:val="both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50" w:lineRule="auto"/>
              <w:ind w:left="72" w:right="720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Первые представления о композиции: на уровне образного восприятия.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Представление о различных художественных материалах.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расположение изображения на листе и выбор вертикального или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горизонтального формата;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Обсуждение содержания рисунка.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 w:right="174"/>
              <w:jc w:val="both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trHeight w:hRule="exact" w:val="350"/>
        </w:trPr>
        <w:tc>
          <w:tcPr>
            <w:tcW w:w="5512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258" w:type="dxa"/>
            <w:gridSpan w:val="4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7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Линейный рисунок.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 —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 на разный характер линий;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Разные виды линий.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Наблюдать и анализировать характер линий в природе;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Линии в природе. Ветки (по фотографиям): тонкие — толстые, порывистые, угловатые, плавные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 —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 на разный характер линий;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Графические материалы и их особенности.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 рисования линией.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 —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 на разный характер линий;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D35F4C" w:rsidRPr="00B668D3" w:rsidRDefault="00D35F4C">
      <w:pPr>
        <w:autoSpaceDE w:val="0"/>
        <w:autoSpaceDN w:val="0"/>
        <w:spacing w:after="0" w:line="14" w:lineRule="exact"/>
        <w:rPr>
          <w:lang w:val="ru-RU"/>
        </w:rPr>
      </w:pPr>
    </w:p>
    <w:p w:rsidR="00D35F4C" w:rsidRPr="00B668D3" w:rsidRDefault="00D35F4C">
      <w:pPr>
        <w:rPr>
          <w:lang w:val="ru-RU"/>
        </w:rPr>
        <w:sectPr w:rsidR="00D35F4C" w:rsidRPr="00B668D3">
          <w:pgSz w:w="16840" w:h="11900"/>
          <w:pgMar w:top="282" w:right="640" w:bottom="5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4C" w:rsidRPr="00B668D3" w:rsidRDefault="00D35F4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044"/>
        <w:gridCol w:w="528"/>
        <w:gridCol w:w="1104"/>
        <w:gridCol w:w="1140"/>
        <w:gridCol w:w="3096"/>
        <w:gridCol w:w="3918"/>
      </w:tblGrid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с натуры рисунок листа дерева;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Последовательность рисунка.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Осваивать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последовательность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рисунка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Первичные навыки определения пропорций и понимания их значения. От одного пятна — «тела», меняя пропорции «лап» и«шеи», получаем рисунки разных животных.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линейный рисунок —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 на разный характер линий;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линейный рисунок на темы стихов С. Я. Маршака, А. Л. Барто, Д.</w:t>
            </w:r>
          </w:p>
          <w:p w:rsidR="000D3DC0" w:rsidRPr="00B668D3" w:rsidRDefault="000D3DC0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Хармса, С. В. Михалкова и др. (по выбору учителя) с простым весёлым, озорным развитием сюжета;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 изображения.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Приобрести знания о пятне и линии как основе изображения на плоскости;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Тень как пример пятна. Теневой театр.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Силуэт.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Приобрести знания о пятне и линии как основе изображения на плоскости;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Учиться работать на уроке с жидкой краской;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линейный рисунок на темы стихов С. Я. Маршака, А. Л. Барто, Д.</w:t>
            </w:r>
          </w:p>
          <w:p w:rsidR="000D3DC0" w:rsidRPr="00B668D3" w:rsidRDefault="000D3DC0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Хармса, С. В. Михалкова и др. (по выбору учителя) с простым весёлым, озорным развитием сюжета;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trHeight w:hRule="exact" w:val="348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9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Живопись</w:t>
            </w:r>
          </w:p>
        </w:tc>
      </w:tr>
      <w:tr w:rsidR="000D3DC0" w:rsidRPr="000D3DC0" w:rsidTr="000D3DC0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45" w:lineRule="auto"/>
              <w:ind w:left="72" w:right="288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Цвет как одно из главных средств выражения в изобразительном искусстве.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 работы гуашью в условиях урока.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Обсуждать ассоциативные представления, связанные с каждым цветом;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D35F4C" w:rsidRPr="00B668D3" w:rsidRDefault="00D35F4C">
      <w:pPr>
        <w:autoSpaceDE w:val="0"/>
        <w:autoSpaceDN w:val="0"/>
        <w:spacing w:after="0" w:line="14" w:lineRule="exact"/>
        <w:rPr>
          <w:lang w:val="ru-RU"/>
        </w:rPr>
      </w:pPr>
    </w:p>
    <w:p w:rsidR="00D35F4C" w:rsidRPr="00B668D3" w:rsidRDefault="00D35F4C">
      <w:pPr>
        <w:rPr>
          <w:lang w:val="ru-RU"/>
        </w:rPr>
        <w:sectPr w:rsidR="00D35F4C" w:rsidRPr="00B668D3">
          <w:pgSz w:w="16840" w:h="11900"/>
          <w:pgMar w:top="284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4C" w:rsidRPr="00B668D3" w:rsidRDefault="00D35F4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044"/>
        <w:gridCol w:w="528"/>
        <w:gridCol w:w="1104"/>
        <w:gridCol w:w="1140"/>
        <w:gridCol w:w="3096"/>
        <w:gridCol w:w="3918"/>
      </w:tblGrid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7" w:lineRule="auto"/>
              <w:ind w:left="72" w:right="276"/>
              <w:jc w:val="both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Три основных цвета. Ассоциативные представления, связанные с каждым из цветов.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Навыки смешения красок и получения нового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Эмоциональная выразительность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Осознавать эмоциональное звучание цвета, то, что разный цвет «рассказывает» 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разном настроении — весёлом,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задумчивом, грустном и др.;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 как выражение настроения, душевного состояния.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красками рисунок с весёлым или грустным настроением;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Наш мир украшают цветы. Живописное изображение по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представлению и восприятию разных по цвету и формам цветков.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навыков работы гуашью и навыков 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гуашью рисунок цветка или цветов на основе демонстрируемых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фотографий или по представлению;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7" w:lineRule="auto"/>
              <w:ind w:left="72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Тематическая композиция «Времена года». Контрастные цветовые состояния времён года.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Работа гуашью, в технике аппликации или в смешанной технике.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и объяснять, какого цвета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каждое время года и почему, как догадаться по цвету изображений, какое это время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года;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45" w:lineRule="auto"/>
              <w:ind w:left="72" w:right="576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Техника монотипии. Представления о симметрии.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ассоциативного воображения.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технику монотипии для развития живописных умений и воображения;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trHeight w:hRule="exact" w:val="348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Скульптура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в объёме. Приёмы работы с пластилином; дощечка, стек, тряпочка.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первичные навыки лепки —изображения в объёме;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left="72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зверушек из цельной формы (черепашки, ёжика, зайчика и т. д.).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 вытягивания, вдавливания, сгибания, скручивания.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Лепить из целого куска пластилина мелких зверушек путём вытягивания, вдавливания;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4.3.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Овладевать первичными навыками работы в объёмной аппликации и коллаже;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D35F4C" w:rsidRPr="00B668D3" w:rsidRDefault="00D35F4C">
      <w:pPr>
        <w:autoSpaceDE w:val="0"/>
        <w:autoSpaceDN w:val="0"/>
        <w:spacing w:after="0" w:line="1108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044"/>
        <w:gridCol w:w="528"/>
        <w:gridCol w:w="1104"/>
        <w:gridCol w:w="1140"/>
        <w:gridCol w:w="3187"/>
        <w:gridCol w:w="3686"/>
        <w:gridCol w:w="141"/>
      </w:tblGrid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игрушки по мотивам одного из наиболее известных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народных художественных промыслов (дымковская, каргопольская игрушки или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лепку игрушки по мотивам выбранного народного промысла;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Объёмная аппликация из бумаги и картона.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создания объёмных изображений из бумаги;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trHeight w:hRule="exact" w:val="348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2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 искусство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Узоры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эстетически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различные примеры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узоров в природе (на основе фотографий);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2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использования правил симметрии при выполнении рисунка;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Представления о симметрии и наблюдение её в природе.</w:t>
            </w:r>
          </w:p>
          <w:p w:rsidR="000D3DC0" w:rsidRPr="00B668D3" w:rsidRDefault="000D3DC0">
            <w:pPr>
              <w:autoSpaceDE w:val="0"/>
              <w:autoSpaceDN w:val="0"/>
              <w:spacing w:before="18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 предложенных орнаментах мотивы изображения: растительные,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геометрические, анималистические;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left="72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Узоры и орнаменты, создаваемые людьми, и разнообразие их видов.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Орнаменты геометрические и растительные.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 предложенных орнаментах мотивы изображения: растительные,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геометрические, анималистические;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09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5.5.</w:t>
            </w:r>
          </w:p>
        </w:tc>
        <w:tc>
          <w:tcPr>
            <w:tcW w:w="50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Декоративная композиция в круге или полосе.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орнаменты в круге, полосе, квадрате в соответствии с оформляемой предметной поверхностью;</w:t>
            </w:r>
          </w:p>
        </w:tc>
        <w:tc>
          <w:tcPr>
            <w:tcW w:w="382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Орнамент, характерный для игрушек одного из наиболее известных народных художественных промыслов. Дымковская, каргопольская игрушка или по выбору учителя с учётом местных промыслов.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и характеризовать примеры художественно выполненных орнаментов;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45" w:lineRule="auto"/>
              <w:ind w:left="72" w:right="576"/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Оригами — создание игрушки для новогодней ёлки.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 складывания бумаги.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технику оригами, сложение несложных фигурок;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5.8.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Форма и украшение бытовых предметов.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о работе художника по изготовлению бытовых вещей;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5.9.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Приёмы бумагопластики. Сумка или упаковка и её декор.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работы с бумагой, ножницами, клеем, подручными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материалами;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trHeight w:hRule="exact" w:val="348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Итого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92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Архитектура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сравнивать различные здания в окружающем мире (по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фотографиям);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</w:t>
            </w:r>
            <w:proofErr w:type="spellStart"/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</w:t>
            </w:r>
            <w:proofErr w:type="spellEnd"/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складывания объёмных простых геометрических тел из бумаги (параллелепипед, конус, пирамида) в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качестве основы для домиков;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</w:t>
            </w:r>
            <w:proofErr w:type="spellStart"/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</w:t>
            </w:r>
            <w:proofErr w:type="spellEnd"/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Макетирование (или создание аппликации) пространственной среды сказочного города из бумаги, картона или пластилина.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Макетировать в игровой форме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пространство сказочного городка (или построить городок в виде объёмной аппликации);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</w:t>
            </w:r>
            <w:proofErr w:type="spellStart"/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ру</w:t>
            </w:r>
            <w:proofErr w:type="spellEnd"/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trHeight w:hRule="exact" w:val="350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2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 произведений искусства</w:t>
            </w:r>
          </w:p>
        </w:tc>
      </w:tr>
      <w:tr w:rsidR="000D3DC0" w:rsidRPr="000D3DC0" w:rsidTr="000D3DC0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художественного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наблюдения предметной среды жизни человека в зависимости от поставленной аналитической и эстетической задачи (установки);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 w:right="100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опыт восприятия и аналитического наблюдения архитектурных построек;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опыт восприятия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иллюстраций в детских книгах в соответствии с учебной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установкой;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Знакомство с живописной картиной.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художественного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наблюдения предметной среды жизни человека в зависимости от поставленной аналитической и эстетической задачи (установки);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произведений с ярко выраженным эмоциональным настроением или со сказочным сюжетом. Произведения В. М.</w:t>
            </w:r>
          </w:p>
          <w:p w:rsidR="000D3DC0" w:rsidRPr="00B668D3" w:rsidRDefault="000D3DC0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Васнецова, М. А. Врубеля и других художников (по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основные произведения изучаемых художников;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Художник и зритель. 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зрительских умений, включающих необходимые знания,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внимание к позиции автора и соотнесение с личным жизненным опытом зрителя;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7.7.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Ассоциации из личного опыта учащихся и оценка эмоционального содержания произведений.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разглядывать, анализировать детские работы с позиций их содержания и сюжета, настроения, расположения на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листе, цветового содержания, соответствия учебной задаче, поставленной учителем;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7.8.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И. И. Левитана, А. Г. Венецианова И. И. Шишкина, А. А. Пластова, К. Моне, В. Ван Гога и других художников (по выбору учителя) по теме «Времена года»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Знать основные произведения изучаемых художников;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trHeight w:hRule="exact" w:val="348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2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trHeight w:hRule="exact" w:val="348"/>
        </w:trPr>
        <w:tc>
          <w:tcPr>
            <w:tcW w:w="152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8.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 цифровой графики</w:t>
            </w:r>
          </w:p>
        </w:tc>
      </w:tr>
      <w:tr w:rsidR="000D3DC0" w:rsidRPr="000D3DC0" w:rsidTr="000D3DC0">
        <w:trPr>
          <w:gridAfter w:val="1"/>
          <w:wAfter w:w="141" w:type="dxa"/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8.1.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Фотографирование мелких деталей природы, запечатление на фотографиях ярких зрительных впечатлений.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фотографирования с целью эстетического и целенаправленного наблюдения природы;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0D3DC0" w:rsidRPr="000D3DC0" w:rsidTr="000D3DC0">
        <w:trPr>
          <w:gridAfter w:val="1"/>
          <w:wAfter w:w="141" w:type="dxa"/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5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Default="000D3DC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обсуждения фотографий с точки зрения цели сделанного снимка, значимости его содержания, его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композиции;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D3DC0" w:rsidRPr="00B668D3" w:rsidRDefault="000D3DC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D35F4C" w:rsidTr="000D3DC0">
        <w:trPr>
          <w:gridAfter w:val="1"/>
          <w:wAfter w:w="141" w:type="dxa"/>
          <w:trHeight w:hRule="exact" w:val="348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Итого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  <w:tr w:rsidR="00D35F4C" w:rsidTr="000D3DC0">
        <w:trPr>
          <w:gridAfter w:val="1"/>
          <w:wAfter w:w="141" w:type="dxa"/>
          <w:trHeight w:hRule="exact" w:val="328"/>
        </w:trPr>
        <w:tc>
          <w:tcPr>
            <w:tcW w:w="5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Pr="00B668D3" w:rsidRDefault="00942C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942C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6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4C" w:rsidRDefault="00D35F4C"/>
        </w:tc>
      </w:tr>
    </w:tbl>
    <w:p w:rsidR="00D35F4C" w:rsidRDefault="00D35F4C">
      <w:pPr>
        <w:autoSpaceDE w:val="0"/>
        <w:autoSpaceDN w:val="0"/>
        <w:spacing w:after="0" w:line="14" w:lineRule="exact"/>
      </w:pPr>
    </w:p>
    <w:p w:rsidR="00D35F4C" w:rsidRDefault="00D35F4C">
      <w:pPr>
        <w:sectPr w:rsidR="00D35F4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4C" w:rsidRDefault="00D35F4C">
      <w:pPr>
        <w:autoSpaceDE w:val="0"/>
        <w:autoSpaceDN w:val="0"/>
        <w:spacing w:after="78" w:line="220" w:lineRule="exact"/>
      </w:pPr>
    </w:p>
    <w:p w:rsidR="00D35F4C" w:rsidRDefault="00942CB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3584"/>
        <w:gridCol w:w="3020"/>
      </w:tblGrid>
      <w:tr w:rsidR="004D1F83" w:rsidTr="004D1F83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цифровые образовательные ресурсы</w:t>
            </w:r>
            <w:bookmarkStart w:id="0" w:name="_GoBack"/>
            <w:bookmarkEnd w:id="0"/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Default="004D1F83" w:rsidP="004D1F83"/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Default="004D1F83" w:rsidP="004D1F83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Default="004D1F83" w:rsidP="004D1F83"/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произведений детского творчества и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формирование зрительских умений.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3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 о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композиции.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Линейный рисунок.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Рисунок с натуры: рисование листьев разной формы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 одного пятна — получаем рисунки разных животных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тематический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ру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Пятно как основа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графического </w:t>
            </w:r>
            <w:r w:rsidRPr="00B668D3">
              <w:rPr>
                <w:lang w:val="ru-RU"/>
              </w:rPr>
              <w:br/>
            </w:r>
            <w:proofErr w:type="spellStart"/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изображения.Теневой</w:t>
            </w:r>
            <w:proofErr w:type="spellEnd"/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театр.</w:t>
            </w:r>
          </w:p>
          <w:p w:rsidR="004D1F83" w:rsidRDefault="004D1F83" w:rsidP="004D1F8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Силуэт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ру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Рассмотрение и анализ </w:t>
            </w:r>
            <w:r w:rsidRPr="00B668D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средств выражения.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A71D79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 - одно из главных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 выражения в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изобразительном искусстве.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Ассоциативные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представления, связанные с каждым из цветов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 как выражение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настроения, душевного состояния.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Живописное изображение по представлению разных по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цвету и формам цветков.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Тематическая композиция«Времена года»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Техника монотипии.</w:t>
            </w:r>
          </w:p>
          <w:p w:rsidR="004D1F83" w:rsidRPr="00B668D3" w:rsidRDefault="004D1F83" w:rsidP="004D1F8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Представления о симметрии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Лепка зверушек из цельной формы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Бумажная пластика.</w:t>
            </w:r>
          </w:p>
          <w:p w:rsidR="004D1F83" w:rsidRDefault="004D1F83" w:rsidP="004D1F83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Объёмная аппликация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Лепка игрушки по мотивам народных художественных промыслов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Объёмная аппликация из бумаги и картона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Узоры в природе.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бабочки по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представлению,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линии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симметрии при составлении узора крыльев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Орнаменты геометрические и растительные.Декоративная композиция в круге или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полосе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83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81" w:lineRule="auto"/>
              <w:ind w:left="72" w:right="144"/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Орнамент, характерный для игрушек известных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народных художественных промыслов.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Дымковская, каргопольская игрушка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Оригами — создание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игрушки для новогодней ёлки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Форма и украшение бытовых предметов.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Разнообразие архитектурных построек в окружающем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приёмов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конструирования из бумаги.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Макетирование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пространственной среды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сказочного города из бумаги, картона или пластилина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Художественное наблюдение окружающего мира (мира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природы) и предметной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среды жизни человека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100" w:after="0"/>
              <w:ind w:left="72" w:right="576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Рассматривание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иллюстраций к детским книгам Иллюстрация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любимого произведения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Знакомство с живописной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картиной.Произведения В. М. Васнецова, М. А. Врубеля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81" w:lineRule="auto"/>
              <w:ind w:left="72" w:right="720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Художник и зритель. Освоение зрительских умений на основе </w:t>
            </w:r>
            <w:r w:rsidRPr="00B668D3">
              <w:rPr>
                <w:lang w:val="ru-RU"/>
              </w:rPr>
              <w:br/>
            </w: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получаемых знаний и творческих установок наблюдения.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Российская онлайн-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платформа учи </w:t>
            </w:r>
            <w:proofErr w:type="spellStart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ру</w:t>
            </w:r>
            <w:proofErr w:type="spellEnd"/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uchi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</w:t>
            </w:r>
            <w:r w:rsidRPr="004D1F83">
              <w:rPr>
                <w:sz w:val="24"/>
                <w:szCs w:val="24"/>
                <w:lang w:val="ru-RU"/>
              </w:rPr>
              <w:br/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razvitierebenka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com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www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shkola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abv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4D1F83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</w:p>
        </w:tc>
      </w:tr>
      <w:tr w:rsidR="004D1F83" w:rsidRPr="004D1F83" w:rsidTr="004D1F83">
        <w:trPr>
          <w:gridAfter w:val="1"/>
          <w:wAfter w:w="3020" w:type="dxa"/>
          <w:trHeight w:hRule="exact" w:val="810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Pr="00B668D3" w:rsidRDefault="004D1F83" w:rsidP="004D1F8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668D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D1F83" w:rsidRDefault="004D1F83" w:rsidP="004D1F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F83" w:rsidRPr="004D1F83" w:rsidRDefault="004D1F83" w:rsidP="004D1F83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D35F4C" w:rsidRPr="004D1F83" w:rsidRDefault="00D35F4C">
      <w:pPr>
        <w:autoSpaceDE w:val="0"/>
        <w:autoSpaceDN w:val="0"/>
        <w:spacing w:after="0" w:line="14" w:lineRule="exact"/>
        <w:rPr>
          <w:lang w:val="ru-RU"/>
        </w:rPr>
      </w:pPr>
    </w:p>
    <w:p w:rsidR="00D35F4C" w:rsidRPr="004D1F83" w:rsidRDefault="00D35F4C">
      <w:pPr>
        <w:rPr>
          <w:lang w:val="ru-RU"/>
        </w:rPr>
        <w:sectPr w:rsidR="00D35F4C" w:rsidRPr="004D1F83" w:rsidSect="000D3DC0">
          <w:pgSz w:w="16840" w:h="11900" w:orient="landscape"/>
          <w:pgMar w:top="650" w:right="1440" w:bottom="666" w:left="284" w:header="720" w:footer="720" w:gutter="0"/>
          <w:cols w:space="720" w:equalWidth="0">
            <w:col w:w="10584" w:space="0"/>
          </w:cols>
          <w:docGrid w:linePitch="360"/>
        </w:sectPr>
      </w:pPr>
    </w:p>
    <w:p w:rsidR="00D35F4C" w:rsidRPr="004D1F83" w:rsidRDefault="00D35F4C">
      <w:pPr>
        <w:autoSpaceDE w:val="0"/>
        <w:autoSpaceDN w:val="0"/>
        <w:spacing w:after="78" w:line="220" w:lineRule="exact"/>
        <w:rPr>
          <w:lang w:val="ru-RU"/>
        </w:rPr>
      </w:pPr>
    </w:p>
    <w:p w:rsidR="00D35F4C" w:rsidRDefault="00942CB7" w:rsidP="004E0563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35F4C" w:rsidRDefault="00942CB7" w:rsidP="004E0563">
      <w:pPr>
        <w:autoSpaceDE w:val="0"/>
        <w:autoSpaceDN w:val="0"/>
        <w:spacing w:before="346" w:after="0" w:line="230" w:lineRule="auto"/>
        <w:jc w:val="both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D35F4C" w:rsidRPr="00B668D3" w:rsidRDefault="00942CB7" w:rsidP="004E0563">
      <w:pPr>
        <w:autoSpaceDE w:val="0"/>
        <w:autoSpaceDN w:val="0"/>
        <w:spacing w:before="166" w:after="0" w:line="271" w:lineRule="auto"/>
        <w:ind w:right="1584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1 класс/Неменская Л.А.; под редакцией Неменского Б.М.; Акционерное общество «Издательство «Просвещение»;;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D35F4C" w:rsidRPr="00B668D3" w:rsidRDefault="00942CB7" w:rsidP="004E0563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35F4C" w:rsidRPr="00B668D3" w:rsidRDefault="00942CB7" w:rsidP="004E0563">
      <w:pPr>
        <w:autoSpaceDE w:val="0"/>
        <w:autoSpaceDN w:val="0"/>
        <w:spacing w:before="166"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1. Неменский Б. М., Неменская Л. А., Горяева Н. А., Питерских А. С. Изобразительное искусство.</w:t>
      </w:r>
    </w:p>
    <w:p w:rsidR="00D35F4C" w:rsidRPr="00B668D3" w:rsidRDefault="00942CB7" w:rsidP="004E0563">
      <w:pPr>
        <w:autoSpaceDE w:val="0"/>
        <w:autoSpaceDN w:val="0"/>
        <w:spacing w:before="70" w:after="0" w:line="278" w:lineRule="auto"/>
        <w:ind w:right="1296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Рабочие программы. Предметная линия учебников 1-4 классы: пособие для учителей общеобразовательных учреждений. – М.: Просвящение, 2019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2. Неменский Б. М., Неменская Л. А., Коротеева Е. И. Изобразительное искусство: 1-4 кл.: методическое пособие. – 3-е изд. – М.: Просвещение, 2018</w:t>
      </w:r>
    </w:p>
    <w:p w:rsidR="00D35F4C" w:rsidRPr="00B668D3" w:rsidRDefault="00942CB7" w:rsidP="004E0563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35F4C" w:rsidRPr="00B668D3" w:rsidRDefault="00942CB7" w:rsidP="004E0563">
      <w:pPr>
        <w:autoSpaceDE w:val="0"/>
        <w:autoSpaceDN w:val="0"/>
        <w:spacing w:before="166"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- Виртуальный музей живописи, скульптуры, архитектуры. Энциклопедия мифологии. Библиотека.</w:t>
      </w:r>
    </w:p>
    <w:p w:rsidR="00D35F4C" w:rsidRPr="00B668D3" w:rsidRDefault="00942CB7" w:rsidP="004E0563">
      <w:pPr>
        <w:autoSpaceDE w:val="0"/>
        <w:autoSpaceDN w:val="0"/>
        <w:spacing w:before="70" w:after="0" w:line="262" w:lineRule="auto"/>
        <w:ind w:right="288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smallbay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/) -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-"Государственный Русский музей" Санкт-Петербург История. Выставки. Коллекции. Реставрация.</w:t>
      </w:r>
    </w:p>
    <w:p w:rsidR="00D35F4C" w:rsidRPr="00B668D3" w:rsidRDefault="00942CB7" w:rsidP="004E0563">
      <w:pPr>
        <w:autoSpaceDE w:val="0"/>
        <w:autoSpaceDN w:val="0"/>
        <w:spacing w:before="70" w:after="0" w:line="281" w:lineRule="auto"/>
        <w:ind w:right="288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rusmuseum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/) - - -И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- Интернет-галерея живописи – картины, живопись, репродукции.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gallerix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/) Лучшие музеи Европы и мира(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kontorakuka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Презентации поэтапной росписи. Фрагменты народной музыки. Видеоролики о народной игрушке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.1-</w:t>
      </w:r>
      <w:r>
        <w:rPr>
          <w:rFonts w:ascii="Times New Roman" w:eastAsia="Times New Roman" w:hAnsi="Times New Roman"/>
          <w:color w:val="000000"/>
          <w:sz w:val="24"/>
        </w:rPr>
        <w:t>kvazar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/)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Сайт музеев России и 100 музеев мира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</w:p>
    <w:p w:rsidR="00D35F4C" w:rsidRPr="00B668D3" w:rsidRDefault="00D35F4C" w:rsidP="004E0563">
      <w:pPr>
        <w:jc w:val="both"/>
        <w:rPr>
          <w:lang w:val="ru-RU"/>
        </w:rPr>
        <w:sectPr w:rsidR="00D35F4C" w:rsidRPr="00B668D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4C" w:rsidRPr="00B668D3" w:rsidRDefault="00D35F4C" w:rsidP="004E0563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D35F4C" w:rsidRPr="00B668D3" w:rsidRDefault="00942CB7" w:rsidP="004E0563">
      <w:pPr>
        <w:autoSpaceDE w:val="0"/>
        <w:autoSpaceDN w:val="0"/>
        <w:spacing w:after="0" w:line="230" w:lineRule="auto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D35F4C" w:rsidRPr="00B668D3" w:rsidRDefault="00942CB7" w:rsidP="004E0563">
      <w:pPr>
        <w:autoSpaceDE w:val="0"/>
        <w:autoSpaceDN w:val="0"/>
        <w:spacing w:before="346" w:after="0" w:line="302" w:lineRule="auto"/>
        <w:ind w:right="6192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B668D3">
        <w:rPr>
          <w:lang w:val="ru-RU"/>
        </w:rPr>
        <w:br/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Краски акварельные, альбомы, карандаши</w:t>
      </w:r>
    </w:p>
    <w:p w:rsidR="00D35F4C" w:rsidRPr="00B668D3" w:rsidRDefault="00942CB7" w:rsidP="004E0563">
      <w:pPr>
        <w:autoSpaceDE w:val="0"/>
        <w:autoSpaceDN w:val="0"/>
        <w:spacing w:before="262" w:after="0" w:line="302" w:lineRule="auto"/>
        <w:ind w:right="3024"/>
        <w:jc w:val="both"/>
        <w:rPr>
          <w:lang w:val="ru-RU"/>
        </w:rPr>
      </w:pPr>
      <w:r w:rsidRPr="00B668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B668D3">
        <w:rPr>
          <w:rFonts w:ascii="Times New Roman" w:eastAsia="Times New Roman" w:hAnsi="Times New Roman"/>
          <w:color w:val="000000"/>
          <w:sz w:val="24"/>
          <w:lang w:val="ru-RU"/>
        </w:rPr>
        <w:t>Ноутбук, телевизор, картины и репродукции</w:t>
      </w:r>
    </w:p>
    <w:p w:rsidR="00D35F4C" w:rsidRPr="00B668D3" w:rsidRDefault="00D35F4C">
      <w:pPr>
        <w:rPr>
          <w:lang w:val="ru-RU"/>
        </w:rPr>
        <w:sectPr w:rsidR="00D35F4C" w:rsidRPr="00B668D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42CB7" w:rsidRPr="00B668D3" w:rsidRDefault="00942CB7">
      <w:pPr>
        <w:rPr>
          <w:lang w:val="ru-RU"/>
        </w:rPr>
      </w:pPr>
    </w:p>
    <w:sectPr w:rsidR="00942CB7" w:rsidRPr="00B668D3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B5B57"/>
    <w:rsid w:val="000D3DC0"/>
    <w:rsid w:val="00113442"/>
    <w:rsid w:val="0015074B"/>
    <w:rsid w:val="0029639D"/>
    <w:rsid w:val="00326F90"/>
    <w:rsid w:val="004D1F83"/>
    <w:rsid w:val="004E0563"/>
    <w:rsid w:val="00942CB7"/>
    <w:rsid w:val="00A71D79"/>
    <w:rsid w:val="00AA1D8D"/>
    <w:rsid w:val="00B47730"/>
    <w:rsid w:val="00B668D3"/>
    <w:rsid w:val="00CB0664"/>
    <w:rsid w:val="00D35F4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F8D449"/>
  <w14:defaultImageDpi w14:val="300"/>
  <w15:docId w15:val="{304362EF-A77A-4E37-A7EF-88403A4B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B718BA-A5EA-439D-B66D-F7756026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7017</Words>
  <Characters>40000</Characters>
  <Application>Microsoft Office Word</Application>
  <DocSecurity>0</DocSecurity>
  <Lines>333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Ольга Носарева</cp:lastModifiedBy>
  <cp:revision>5</cp:revision>
  <dcterms:created xsi:type="dcterms:W3CDTF">2023-11-11T17:08:00Z</dcterms:created>
  <dcterms:modified xsi:type="dcterms:W3CDTF">2023-11-12T13:52:00Z</dcterms:modified>
  <cp:category/>
</cp:coreProperties>
</file>